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856" w14:textId="77777777" w:rsidR="00F35D9D" w:rsidRPr="004A275C" w:rsidRDefault="00F35D9D" w:rsidP="00F35D9D">
      <w:pPr>
        <w:jc w:val="center"/>
        <w:rPr>
          <w:i/>
          <w:color w:val="FF0000"/>
        </w:rPr>
      </w:pPr>
      <w:r w:rsidRPr="004A275C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19C8A31A" w14:textId="77777777" w:rsidR="00F35D9D" w:rsidRPr="004A275C" w:rsidRDefault="00F35D9D" w:rsidP="00F35D9D">
      <w:pPr>
        <w:jc w:val="center"/>
        <w:rPr>
          <w:i/>
          <w:color w:val="FF0000"/>
        </w:rPr>
      </w:pPr>
      <w:r w:rsidRPr="004A275C">
        <w:rPr>
          <w:i/>
          <w:color w:val="FF0000"/>
        </w:rPr>
        <w:t xml:space="preserve">для оформления разовых транспортных пропусков на автотранспорт </w:t>
      </w:r>
    </w:p>
    <w:p w14:paraId="4125D757" w14:textId="2C8717DC" w:rsidR="00F35D9D" w:rsidRPr="004A275C" w:rsidRDefault="00F35D9D" w:rsidP="00F35D9D">
      <w:pPr>
        <w:jc w:val="center"/>
        <w:rPr>
          <w:b/>
          <w:i/>
          <w:color w:val="FF0000"/>
        </w:rPr>
      </w:pPr>
      <w:r w:rsidRPr="004A275C">
        <w:rPr>
          <w:b/>
          <w:i/>
          <w:color w:val="FF0000"/>
        </w:rPr>
        <w:t xml:space="preserve">на </w:t>
      </w:r>
      <w:r w:rsidR="00757FA5" w:rsidRPr="004A275C">
        <w:rPr>
          <w:b/>
          <w:i/>
          <w:color w:val="FF0000"/>
        </w:rPr>
        <w:t>«</w:t>
      </w:r>
      <w:bookmarkStart w:id="0" w:name="_Hlk72337832"/>
      <w:r w:rsidR="00757FA5" w:rsidRPr="004A275C">
        <w:rPr>
          <w:i/>
          <w:color w:val="FF0000"/>
          <w:sz w:val="26"/>
          <w:szCs w:val="26"/>
        </w:rPr>
        <w:t>1</w:t>
      </w:r>
      <w:r w:rsidR="00757FA5" w:rsidRPr="004A275C">
        <w:rPr>
          <w:i/>
          <w:color w:val="FF0000"/>
        </w:rPr>
        <w:t xml:space="preserve"> район, причалы №№ 28,29</w:t>
      </w:r>
      <w:bookmarkEnd w:id="0"/>
      <w:r w:rsidR="00757FA5" w:rsidRPr="004A275C">
        <w:rPr>
          <w:i/>
          <w:color w:val="FF0000"/>
        </w:rPr>
        <w:t>»</w:t>
      </w:r>
    </w:p>
    <w:p w14:paraId="63C2F59A" w14:textId="1DFCBEDE" w:rsidR="00053535" w:rsidRDefault="00163C8A" w:rsidP="00053535">
      <w:pPr>
        <w:jc w:val="both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30174" wp14:editId="7F518839">
                <wp:simplePos x="0" y="0"/>
                <wp:positionH relativeFrom="column">
                  <wp:posOffset>3549015</wp:posOffset>
                </wp:positionH>
                <wp:positionV relativeFrom="paragraph">
                  <wp:posOffset>123825</wp:posOffset>
                </wp:positionV>
                <wp:extent cx="3076575" cy="2466975"/>
                <wp:effectExtent l="0" t="0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3C49" w14:textId="77777777" w:rsidR="00AE51A7" w:rsidRDefault="00AE51A7" w:rsidP="00AE51A7">
                            <w:pPr>
                              <w:ind w:right="165"/>
                              <w:jc w:val="right"/>
                            </w:pPr>
                          </w:p>
                          <w:p w14:paraId="270C723F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Исполнительному директору</w:t>
                            </w:r>
                          </w:p>
                          <w:p w14:paraId="2387976E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ООО «Донской порт»</w:t>
                            </w:r>
                          </w:p>
                          <w:p w14:paraId="23C927D0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Ширнину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 А.Г.</w:t>
                            </w:r>
                          </w:p>
                          <w:p w14:paraId="770909A9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C493F4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С целью согласования:</w:t>
                            </w:r>
                          </w:p>
                          <w:p w14:paraId="006CBF5A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Начальнику </w:t>
                            </w: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кпп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6F58CA6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Ростов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>-на-Дону - морской порт»</w:t>
                            </w:r>
                          </w:p>
                          <w:p w14:paraId="7521BBE8" w14:textId="58A0204D" w:rsidR="00F35D9D" w:rsidRPr="00163C8A" w:rsidRDefault="003044A6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подполковнику</w:t>
                            </w:r>
                            <w:r w:rsidR="00F35D9D" w:rsidRPr="00163C8A">
                              <w:rPr>
                                <w:sz w:val="26"/>
                                <w:szCs w:val="26"/>
                              </w:rPr>
                              <w:t xml:space="preserve"> Соколенко Е.Н.</w:t>
                            </w:r>
                          </w:p>
                          <w:p w14:paraId="2A32A566" w14:textId="77777777" w:rsidR="00F35D9D" w:rsidRPr="00163C8A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00061B" w14:textId="77777777" w:rsidR="00F35D9D" w:rsidRPr="00163C8A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Начальнику таможенного поста</w:t>
                            </w:r>
                          </w:p>
                          <w:p w14:paraId="3FF721A9" w14:textId="77777777" w:rsidR="00F35D9D" w:rsidRPr="00163C8A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«Речной порт </w:t>
                            </w: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Ростов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>-на-Дону»</w:t>
                            </w:r>
                          </w:p>
                          <w:p w14:paraId="06D320F2" w14:textId="77777777" w:rsidR="00AE51A7" w:rsidRPr="00163C8A" w:rsidRDefault="00AE51A7" w:rsidP="00AE51A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A3A181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C77B78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7C915B3" w14:textId="77777777" w:rsidR="00AE51A7" w:rsidRDefault="00AE51A7" w:rsidP="00AE51A7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78527BCB" w14:textId="77777777" w:rsidR="00AE51A7" w:rsidRDefault="00AE51A7" w:rsidP="00AE51A7"/>
                          <w:p w14:paraId="0F64200C" w14:textId="77777777" w:rsidR="00AE51A7" w:rsidRDefault="00AE51A7" w:rsidP="00AE51A7"/>
                          <w:p w14:paraId="0F2E253C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8571D19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1045206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DCB9974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6CAD8D8" w14:textId="77777777" w:rsidR="00AE51A7" w:rsidRDefault="00AE51A7" w:rsidP="00AE51A7"/>
                          <w:p w14:paraId="0EEDD148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4825F7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8954DCB" w14:textId="77777777" w:rsidR="00AE51A7" w:rsidRPr="00F0454B" w:rsidRDefault="00AE51A7" w:rsidP="00AE51A7"/>
                          <w:p w14:paraId="02D63E5D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023328D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115730FB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8FECB00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1BE9338" w14:textId="77777777" w:rsidR="00AE51A7" w:rsidRPr="00F170C9" w:rsidRDefault="00AE51A7" w:rsidP="00AE51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017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9.45pt;margin-top:9.75pt;width:242.25pt;height:1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" stroked="f">
                <v:textbox>
                  <w:txbxContent>
                    <w:p w14:paraId="11633C49" w14:textId="77777777" w:rsidR="00AE51A7" w:rsidRDefault="00AE51A7" w:rsidP="00AE51A7">
                      <w:pPr>
                        <w:ind w:right="165"/>
                        <w:jc w:val="right"/>
                      </w:pPr>
                    </w:p>
                    <w:p w14:paraId="270C723F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Исполнительному директору</w:t>
                      </w:r>
                    </w:p>
                    <w:p w14:paraId="2387976E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ООО «Донской порт»</w:t>
                      </w:r>
                    </w:p>
                    <w:p w14:paraId="23C927D0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Ширнину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 xml:space="preserve"> А.Г.</w:t>
                      </w:r>
                    </w:p>
                    <w:p w14:paraId="770909A9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30C493F4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С целью согласования:</w:t>
                      </w:r>
                    </w:p>
                    <w:p w14:paraId="006CBF5A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 xml:space="preserve">Начальнику </w:t>
                      </w: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кпп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F58CA6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«</w:t>
                      </w: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Ростов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>-на-Дону - морской порт»</w:t>
                      </w:r>
                    </w:p>
                    <w:p w14:paraId="7521BBE8" w14:textId="58A0204D" w:rsidR="00F35D9D" w:rsidRPr="00163C8A" w:rsidRDefault="003044A6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подполковнику</w:t>
                      </w:r>
                      <w:r w:rsidR="00F35D9D" w:rsidRPr="00163C8A">
                        <w:rPr>
                          <w:sz w:val="26"/>
                          <w:szCs w:val="26"/>
                        </w:rPr>
                        <w:t xml:space="preserve"> Соколенко Е.Н.</w:t>
                      </w:r>
                    </w:p>
                    <w:p w14:paraId="2A32A566" w14:textId="77777777" w:rsidR="00F35D9D" w:rsidRPr="00163C8A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7400061B" w14:textId="77777777" w:rsidR="00F35D9D" w:rsidRPr="00163C8A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Начальнику таможенного поста</w:t>
                      </w:r>
                    </w:p>
                    <w:p w14:paraId="3FF721A9" w14:textId="77777777" w:rsidR="00F35D9D" w:rsidRPr="00163C8A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 xml:space="preserve">«Речной порт </w:t>
                      </w: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Ростов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>-на-Дону»</w:t>
                      </w:r>
                    </w:p>
                    <w:p w14:paraId="06D320F2" w14:textId="77777777" w:rsidR="00AE51A7" w:rsidRPr="00163C8A" w:rsidRDefault="00AE51A7" w:rsidP="00AE51A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6CA3A181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C77B78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7C915B3" w14:textId="77777777" w:rsidR="00AE51A7" w:rsidRDefault="00AE51A7" w:rsidP="00AE51A7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78527BCB" w14:textId="77777777" w:rsidR="00AE51A7" w:rsidRDefault="00AE51A7" w:rsidP="00AE51A7"/>
                    <w:p w14:paraId="0F64200C" w14:textId="77777777" w:rsidR="00AE51A7" w:rsidRDefault="00AE51A7" w:rsidP="00AE51A7"/>
                    <w:p w14:paraId="0F2E253C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8571D19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1045206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DCB9974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66CAD8D8" w14:textId="77777777" w:rsidR="00AE51A7" w:rsidRDefault="00AE51A7" w:rsidP="00AE51A7"/>
                    <w:p w14:paraId="0EEDD148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4825F7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8954DCB" w14:textId="77777777" w:rsidR="00AE51A7" w:rsidRPr="00F0454B" w:rsidRDefault="00AE51A7" w:rsidP="00AE51A7"/>
                    <w:p w14:paraId="02D63E5D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023328D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115730FB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8FECB00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1BE9338" w14:textId="77777777" w:rsidR="00AE51A7" w:rsidRPr="00F170C9" w:rsidRDefault="00AE51A7" w:rsidP="00AE51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4FC59" w14:textId="55BF1105" w:rsidR="00AE51A7" w:rsidRPr="00BF5696" w:rsidRDefault="00DA205D" w:rsidP="00AE51A7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27523" wp14:editId="7094A3F7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1430" r="1270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42E3" w14:textId="77777777" w:rsidR="00AE51A7" w:rsidRDefault="00AE51A7" w:rsidP="00AE51A7">
                            <w:pPr>
                              <w:jc w:val="center"/>
                            </w:pPr>
                          </w:p>
                          <w:p w14:paraId="1C27B098" w14:textId="22DE3CA7" w:rsidR="00AE51A7" w:rsidRPr="00163C8A" w:rsidRDefault="00695B60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AE51A7" w:rsidRPr="00163C8A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39AE7E8D" w14:textId="77777777" w:rsidR="00AE51A7" w:rsidRPr="00163C8A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14343B" w:rsidRPr="00163C8A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14343B" w:rsidRPr="00163C8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63C8A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163C8A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163C8A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639BE10" w14:textId="77777777" w:rsidR="00AE51A7" w:rsidRPr="00163C8A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163C8A">
                              <w:rPr>
                                <w:color w:val="FF0000"/>
                              </w:rPr>
                              <w:t>-</w:t>
                            </w:r>
                            <w:r w:rsidRPr="00163C8A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163C8A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203D59A9" w14:textId="77777777" w:rsidR="00AE51A7" w:rsidRDefault="00AE51A7" w:rsidP="00AE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75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.3pt;margin-top:1.65pt;width:223.1pt;height:1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">
                <v:textbox>
                  <w:txbxContent>
                    <w:p w14:paraId="181942E3" w14:textId="77777777" w:rsidR="00AE51A7" w:rsidRDefault="00AE51A7" w:rsidP="00AE51A7">
                      <w:pPr>
                        <w:jc w:val="center"/>
                      </w:pPr>
                    </w:p>
                    <w:p w14:paraId="1C27B098" w14:textId="22DE3CA7" w:rsidR="00AE51A7" w:rsidRPr="00163C8A" w:rsidRDefault="00695B60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AE51A7" w:rsidRPr="00163C8A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39AE7E8D" w14:textId="77777777" w:rsidR="00AE51A7" w:rsidRPr="00163C8A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</w:rPr>
                        <w:t xml:space="preserve">готовиться на </w:t>
                      </w:r>
                      <w:r w:rsidR="0014343B" w:rsidRPr="00163C8A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14343B" w:rsidRPr="00163C8A">
                        <w:rPr>
                          <w:color w:val="FF0000"/>
                        </w:rPr>
                        <w:t xml:space="preserve"> </w:t>
                      </w:r>
                      <w:r w:rsidRPr="00163C8A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163C8A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163C8A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7639BE10" w14:textId="77777777" w:rsidR="00AE51A7" w:rsidRPr="00163C8A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  <w:lang w:val="en-US"/>
                        </w:rPr>
                        <w:t>e</w:t>
                      </w:r>
                      <w:r w:rsidRPr="00163C8A">
                        <w:rPr>
                          <w:color w:val="FF0000"/>
                        </w:rPr>
                        <w:t>-</w:t>
                      </w:r>
                      <w:r w:rsidRPr="00163C8A">
                        <w:rPr>
                          <w:color w:val="FF0000"/>
                          <w:lang w:val="en-US"/>
                        </w:rPr>
                        <w:t>mail</w:t>
                      </w:r>
                      <w:r w:rsidRPr="00163C8A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203D59A9" w14:textId="77777777" w:rsidR="00AE51A7" w:rsidRDefault="00AE51A7" w:rsidP="00AE5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1A7" w:rsidRPr="00BF5696">
        <w:rPr>
          <w:b/>
          <w:szCs w:val="24"/>
        </w:rPr>
        <w:t xml:space="preserve">     </w:t>
      </w:r>
    </w:p>
    <w:p w14:paraId="5C61AF48" w14:textId="77777777" w:rsidR="00AE51A7" w:rsidRDefault="00AE51A7" w:rsidP="00AE51A7"/>
    <w:p w14:paraId="2A8E4BE7" w14:textId="77777777" w:rsidR="00AE51A7" w:rsidRPr="00BF5696" w:rsidRDefault="00AE51A7" w:rsidP="00AE51A7"/>
    <w:p w14:paraId="3002A23A" w14:textId="77777777" w:rsidR="00AE51A7" w:rsidRPr="00D910D4" w:rsidRDefault="00AE51A7" w:rsidP="00AE51A7">
      <w:pPr>
        <w:ind w:left="284"/>
      </w:pPr>
    </w:p>
    <w:p w14:paraId="70166595" w14:textId="77777777" w:rsidR="00AE51A7" w:rsidRDefault="00AE51A7" w:rsidP="00053535">
      <w:pPr>
        <w:jc w:val="both"/>
      </w:pPr>
    </w:p>
    <w:p w14:paraId="2643EF28" w14:textId="77777777" w:rsidR="00AE51A7" w:rsidRDefault="00AE51A7" w:rsidP="00053535">
      <w:pPr>
        <w:jc w:val="both"/>
      </w:pPr>
    </w:p>
    <w:p w14:paraId="173A85E9" w14:textId="77777777" w:rsidR="00AE51A7" w:rsidRDefault="00AE51A7" w:rsidP="00053535">
      <w:pPr>
        <w:jc w:val="both"/>
      </w:pPr>
    </w:p>
    <w:p w14:paraId="3B2FEDD9" w14:textId="77777777" w:rsidR="00AE51A7" w:rsidRDefault="00AE51A7" w:rsidP="00053535">
      <w:pPr>
        <w:jc w:val="both"/>
      </w:pPr>
    </w:p>
    <w:p w14:paraId="38C46C22" w14:textId="77777777" w:rsidR="00AE51A7" w:rsidRDefault="00AE51A7" w:rsidP="00053535">
      <w:pPr>
        <w:jc w:val="both"/>
      </w:pPr>
    </w:p>
    <w:p w14:paraId="62752712" w14:textId="77777777" w:rsidR="00AE51A7" w:rsidRDefault="00AE51A7" w:rsidP="00053535">
      <w:pPr>
        <w:jc w:val="both"/>
      </w:pPr>
    </w:p>
    <w:p w14:paraId="4368CBC2" w14:textId="77777777" w:rsidR="00AE51A7" w:rsidRDefault="00AE51A7" w:rsidP="00053535">
      <w:pPr>
        <w:jc w:val="both"/>
      </w:pPr>
    </w:p>
    <w:p w14:paraId="265DB2BC" w14:textId="77777777" w:rsidR="00AE51A7" w:rsidRDefault="00AE51A7" w:rsidP="00053535">
      <w:pPr>
        <w:jc w:val="both"/>
      </w:pPr>
    </w:p>
    <w:p w14:paraId="739EA74B" w14:textId="77777777" w:rsidR="00AE51A7" w:rsidRDefault="00AE51A7" w:rsidP="00053535">
      <w:pPr>
        <w:jc w:val="both"/>
      </w:pPr>
    </w:p>
    <w:p w14:paraId="1C777283" w14:textId="77777777" w:rsidR="00163C8A" w:rsidRDefault="00163C8A" w:rsidP="00AE51A7">
      <w:pPr>
        <w:ind w:left="-180"/>
        <w:jc w:val="center"/>
      </w:pPr>
    </w:p>
    <w:p w14:paraId="5A22380D" w14:textId="77777777" w:rsidR="00163C8A" w:rsidRDefault="00163C8A" w:rsidP="00AE51A7">
      <w:pPr>
        <w:ind w:left="-180"/>
        <w:jc w:val="center"/>
      </w:pPr>
    </w:p>
    <w:p w14:paraId="2884CFA6" w14:textId="2D70C42A" w:rsidR="00AE51A7" w:rsidRPr="00904FF3" w:rsidRDefault="00AE51A7" w:rsidP="00AE51A7">
      <w:pPr>
        <w:ind w:left="-180"/>
        <w:jc w:val="center"/>
      </w:pPr>
      <w:r w:rsidRPr="00904FF3">
        <w:t>ЗАЯВКА</w:t>
      </w:r>
    </w:p>
    <w:p w14:paraId="0A1EE042" w14:textId="77777777" w:rsidR="00AE51A7" w:rsidRPr="00904FF3" w:rsidRDefault="00AE51A7" w:rsidP="00AE51A7">
      <w:pPr>
        <w:ind w:left="-180"/>
        <w:jc w:val="center"/>
        <w:rPr>
          <w:b/>
          <w:i/>
        </w:rPr>
      </w:pPr>
    </w:p>
    <w:p w14:paraId="5D8E0C5B" w14:textId="6BED3888" w:rsidR="00D94FA2" w:rsidRPr="00163C8A" w:rsidRDefault="00AE51A7" w:rsidP="00D94FA2">
      <w:pPr>
        <w:pStyle w:val="Style6"/>
        <w:widowControl/>
        <w:spacing w:line="240" w:lineRule="auto"/>
        <w:ind w:firstLine="709"/>
        <w:jc w:val="both"/>
        <w:rPr>
          <w:rStyle w:val="FontStyle16"/>
          <w:color w:val="000000" w:themeColor="text1"/>
        </w:rPr>
      </w:pPr>
      <w:r w:rsidRPr="004A275C">
        <w:rPr>
          <w:rStyle w:val="FontStyle16"/>
          <w:color w:val="000000" w:themeColor="text1"/>
        </w:rPr>
        <w:t xml:space="preserve">Прошу </w:t>
      </w:r>
      <w:r w:rsidR="00904FF3" w:rsidRPr="004A275C">
        <w:rPr>
          <w:rStyle w:val="FontStyle16"/>
          <w:color w:val="000000" w:themeColor="text1"/>
        </w:rPr>
        <w:t>Вас</w:t>
      </w:r>
      <w:r w:rsidR="00BB2B97" w:rsidRPr="004A275C">
        <w:rPr>
          <w:rStyle w:val="FontStyle16"/>
          <w:color w:val="000000" w:themeColor="text1"/>
        </w:rPr>
        <w:t xml:space="preserve"> разрешить оформление р</w:t>
      </w:r>
      <w:r w:rsidRPr="004A275C">
        <w:rPr>
          <w:rStyle w:val="FontStyle16"/>
          <w:color w:val="000000" w:themeColor="text1"/>
        </w:rPr>
        <w:t>азовы</w:t>
      </w:r>
      <w:r w:rsidR="00BB2B97" w:rsidRPr="004A275C">
        <w:rPr>
          <w:rStyle w:val="FontStyle16"/>
          <w:color w:val="000000" w:themeColor="text1"/>
        </w:rPr>
        <w:t>х</w:t>
      </w:r>
      <w:r w:rsidRPr="004A275C">
        <w:rPr>
          <w:rStyle w:val="FontStyle16"/>
          <w:color w:val="000000" w:themeColor="text1"/>
        </w:rPr>
        <w:t xml:space="preserve"> транспортны</w:t>
      </w:r>
      <w:r w:rsidR="00BB2B97" w:rsidRPr="004A275C">
        <w:rPr>
          <w:rStyle w:val="FontStyle16"/>
          <w:color w:val="000000" w:themeColor="text1"/>
        </w:rPr>
        <w:t>х</w:t>
      </w:r>
      <w:r w:rsidRPr="004A275C">
        <w:rPr>
          <w:rStyle w:val="FontStyle16"/>
          <w:color w:val="000000" w:themeColor="text1"/>
        </w:rPr>
        <w:t xml:space="preserve"> пропуск</w:t>
      </w:r>
      <w:r w:rsidR="00BB2B97" w:rsidRPr="004A275C">
        <w:rPr>
          <w:rStyle w:val="FontStyle16"/>
          <w:color w:val="000000" w:themeColor="text1"/>
        </w:rPr>
        <w:t>ов</w:t>
      </w:r>
      <w:r w:rsidRPr="004A275C">
        <w:rPr>
          <w:rStyle w:val="FontStyle16"/>
          <w:color w:val="000000" w:themeColor="text1"/>
        </w:rPr>
        <w:t xml:space="preserve"> для въезда на </w:t>
      </w:r>
      <w:r w:rsidR="00814689" w:rsidRPr="004A275C">
        <w:rPr>
          <w:rStyle w:val="FontStyle16"/>
          <w:color w:val="000000" w:themeColor="text1"/>
        </w:rPr>
        <w:t>т</w:t>
      </w:r>
      <w:r w:rsidRPr="004A275C">
        <w:rPr>
          <w:rStyle w:val="FontStyle16"/>
          <w:color w:val="000000" w:themeColor="text1"/>
        </w:rPr>
        <w:t xml:space="preserve">ерриторию </w:t>
      </w:r>
      <w:r w:rsidR="003044A6" w:rsidRPr="004A275C">
        <w:rPr>
          <w:rStyle w:val="FontStyle16"/>
          <w:color w:val="000000" w:themeColor="text1"/>
        </w:rPr>
        <w:t xml:space="preserve">пункта пропуска, </w:t>
      </w:r>
      <w:r w:rsidRPr="004A275C">
        <w:rPr>
          <w:color w:val="000000" w:themeColor="text1"/>
          <w:sz w:val="26"/>
          <w:szCs w:val="26"/>
        </w:rPr>
        <w:t xml:space="preserve">ЗТБ ОТИ </w:t>
      </w:r>
      <w:r w:rsidR="00BB2B97" w:rsidRPr="004A275C">
        <w:rPr>
          <w:sz w:val="26"/>
          <w:szCs w:val="26"/>
        </w:rPr>
        <w:t>«</w:t>
      </w:r>
      <w:bookmarkStart w:id="1" w:name="_Hlk72337708"/>
      <w:r w:rsidR="00757FA5" w:rsidRPr="004A275C">
        <w:rPr>
          <w:color w:val="000000" w:themeColor="text1"/>
          <w:sz w:val="26"/>
          <w:szCs w:val="26"/>
        </w:rPr>
        <w:t>1 район, причалы №№ 28,29</w:t>
      </w:r>
      <w:bookmarkEnd w:id="1"/>
      <w:r w:rsidR="00BB2B97" w:rsidRPr="004A275C">
        <w:rPr>
          <w:sz w:val="26"/>
          <w:szCs w:val="26"/>
        </w:rPr>
        <w:t xml:space="preserve">» СТИ ООО «Донской порт» и постоянной зоны таможенного контроля ООО «Донской порт», созданной по приказу таможни № </w:t>
      </w:r>
      <w:bookmarkStart w:id="2" w:name="_Hlk72337744"/>
      <w:r w:rsidR="00393789" w:rsidRPr="004A275C">
        <w:rPr>
          <w:sz w:val="26"/>
          <w:szCs w:val="26"/>
        </w:rPr>
        <w:t>820 от 26.10.2020</w:t>
      </w:r>
      <w:r w:rsidR="00BB2B97" w:rsidRPr="004A275C">
        <w:rPr>
          <w:sz w:val="26"/>
          <w:szCs w:val="26"/>
        </w:rPr>
        <w:t xml:space="preserve">., находящейся по адресу: 344002, </w:t>
      </w:r>
      <w:proofErr w:type="spellStart"/>
      <w:r w:rsidR="00BB2B97" w:rsidRPr="004A275C">
        <w:rPr>
          <w:sz w:val="26"/>
          <w:szCs w:val="26"/>
        </w:rPr>
        <w:t>г,Ростов</w:t>
      </w:r>
      <w:proofErr w:type="spellEnd"/>
      <w:r w:rsidR="00BB2B97" w:rsidRPr="004A275C">
        <w:rPr>
          <w:sz w:val="26"/>
          <w:szCs w:val="26"/>
        </w:rPr>
        <w:t xml:space="preserve">-на-Дону, ул. Шоссейная, 49а, на срок </w:t>
      </w:r>
      <w:r w:rsidR="00BB2B97" w:rsidRPr="004A275C">
        <w:rPr>
          <w:iCs/>
          <w:sz w:val="26"/>
          <w:szCs w:val="26"/>
        </w:rPr>
        <w:t>с</w:t>
      </w:r>
      <w:r w:rsidR="00BB2B97" w:rsidRPr="004A275C">
        <w:rPr>
          <w:i/>
          <w:color w:val="FF0000"/>
          <w:sz w:val="26"/>
          <w:szCs w:val="26"/>
        </w:rPr>
        <w:t xml:space="preserve"> </w:t>
      </w:r>
      <w:r w:rsidR="00757FA5" w:rsidRPr="004A275C">
        <w:rPr>
          <w:i/>
          <w:color w:val="FF0000"/>
          <w:sz w:val="26"/>
          <w:szCs w:val="26"/>
        </w:rPr>
        <w:t xml:space="preserve">01.04.2021 </w:t>
      </w:r>
      <w:r w:rsidR="00757FA5" w:rsidRPr="004A275C">
        <w:rPr>
          <w:iCs/>
          <w:sz w:val="26"/>
          <w:szCs w:val="26"/>
        </w:rPr>
        <w:t>по</w:t>
      </w:r>
      <w:r w:rsidR="00757FA5" w:rsidRPr="004A275C">
        <w:rPr>
          <w:i/>
          <w:color w:val="FF0000"/>
          <w:sz w:val="26"/>
          <w:szCs w:val="26"/>
        </w:rPr>
        <w:t xml:space="preserve"> 15.04.2021</w:t>
      </w:r>
      <w:bookmarkEnd w:id="2"/>
      <w:r w:rsidR="00BB2B97" w:rsidRPr="004A275C">
        <w:rPr>
          <w:color w:val="000000" w:themeColor="text1"/>
          <w:sz w:val="26"/>
          <w:szCs w:val="26"/>
        </w:rPr>
        <w:t>,</w:t>
      </w:r>
      <w:r w:rsidR="000E287A" w:rsidRPr="004A275C">
        <w:rPr>
          <w:rStyle w:val="FontStyle16"/>
          <w:color w:val="000000" w:themeColor="text1"/>
        </w:rPr>
        <w:t xml:space="preserve"> </w:t>
      </w:r>
      <w:r w:rsidR="000E287A" w:rsidRPr="004A275C">
        <w:rPr>
          <w:sz w:val="26"/>
          <w:szCs w:val="26"/>
        </w:rPr>
        <w:t>временной интервал (</w:t>
      </w:r>
      <w:r w:rsidR="000E287A" w:rsidRPr="004A275C">
        <w:rPr>
          <w:i/>
          <w:color w:val="FF0000"/>
          <w:sz w:val="26"/>
          <w:szCs w:val="26"/>
        </w:rPr>
        <w:t>указывать с 08:00 до 18:00 либо круглосуточно</w:t>
      </w:r>
      <w:r w:rsidR="000E287A" w:rsidRPr="004A275C">
        <w:rPr>
          <w:sz w:val="26"/>
          <w:szCs w:val="26"/>
        </w:rPr>
        <w:t xml:space="preserve">) </w:t>
      </w:r>
      <w:r w:rsidR="00CE5EED" w:rsidRPr="004A275C">
        <w:rPr>
          <w:rStyle w:val="FontStyle16"/>
          <w:color w:val="000000" w:themeColor="text1"/>
        </w:rPr>
        <w:t xml:space="preserve"> с </w:t>
      </w:r>
      <w:r w:rsidR="00D94FA2" w:rsidRPr="004A275C">
        <w:rPr>
          <w:rStyle w:val="FontStyle16"/>
          <w:color w:val="000000" w:themeColor="text1"/>
        </w:rPr>
        <w:t xml:space="preserve">целью </w:t>
      </w:r>
      <w:r w:rsidR="00163C8A" w:rsidRPr="004A275C">
        <w:rPr>
          <w:sz w:val="26"/>
          <w:szCs w:val="26"/>
        </w:rPr>
        <w:t>осуществления операций с грузами (в том числе по погрузке, выгрузке, приему, обработке, технологическому хранению и выдаче груза)</w:t>
      </w:r>
      <w:r w:rsidR="00C945F5" w:rsidRPr="004A275C">
        <w:rPr>
          <w:rStyle w:val="FontStyle16"/>
          <w:color w:val="000000" w:themeColor="text1"/>
        </w:rPr>
        <w:t>,</w:t>
      </w:r>
      <w:r w:rsidR="00CE5EED" w:rsidRPr="004A275C">
        <w:rPr>
          <w:rStyle w:val="FontStyle16"/>
          <w:color w:val="000000" w:themeColor="text1"/>
        </w:rPr>
        <w:t xml:space="preserve"> </w:t>
      </w:r>
      <w:r w:rsidR="00163C8A" w:rsidRPr="004A275C">
        <w:rPr>
          <w:rStyle w:val="FontStyle16"/>
          <w:color w:val="000000" w:themeColor="text1"/>
        </w:rPr>
        <w:t>на следующий</w:t>
      </w:r>
      <w:r w:rsidR="00757FA5">
        <w:rPr>
          <w:rStyle w:val="FontStyle16"/>
          <w:color w:val="000000" w:themeColor="text1"/>
        </w:rPr>
        <w:t xml:space="preserve"> ___________________________________________________________________</w:t>
      </w:r>
    </w:p>
    <w:p w14:paraId="2D7CEABB" w14:textId="1FF89EC8" w:rsidR="00D94FA2" w:rsidRPr="004E42BB" w:rsidRDefault="00163C8A" w:rsidP="00163C8A">
      <w:pPr>
        <w:pStyle w:val="Style8"/>
        <w:widowControl/>
        <w:rPr>
          <w:rStyle w:val="FontStyle16"/>
          <w:color w:val="000000" w:themeColor="text1"/>
          <w:sz w:val="20"/>
          <w:vertAlign w:val="superscript"/>
        </w:rPr>
      </w:pPr>
      <w:r>
        <w:rPr>
          <w:rStyle w:val="FontStyle16"/>
          <w:color w:val="000000" w:themeColor="text1"/>
          <w:sz w:val="20"/>
          <w:vertAlign w:val="superscript"/>
        </w:rPr>
        <w:t xml:space="preserve">              </w:t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>
        <w:rPr>
          <w:rStyle w:val="FontStyle16"/>
          <w:color w:val="000000" w:themeColor="text1"/>
          <w:sz w:val="20"/>
          <w:vertAlign w:val="superscript"/>
        </w:rPr>
        <w:t xml:space="preserve">  </w:t>
      </w:r>
      <w:r w:rsidR="00D94FA2" w:rsidRPr="004E42BB">
        <w:rPr>
          <w:rStyle w:val="FontStyle16"/>
          <w:color w:val="000000" w:themeColor="text1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2C45E273" w14:textId="287A3157" w:rsidR="00AE51A7" w:rsidRPr="00163C8A" w:rsidRDefault="00CB55F7" w:rsidP="00F7522D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u w:val="single"/>
        </w:rPr>
      </w:pPr>
      <w:r w:rsidRPr="00163C8A">
        <w:rPr>
          <w:rStyle w:val="FontStyle16"/>
          <w:color w:val="000000" w:themeColor="text1"/>
        </w:rPr>
        <w:t>автотранспорт,</w:t>
      </w:r>
      <w:r w:rsidR="00AE51A7" w:rsidRPr="00163C8A">
        <w:rPr>
          <w:rStyle w:val="FontStyle16"/>
          <w:color w:val="000000" w:themeColor="text1"/>
        </w:rPr>
        <w:t xml:space="preserve"> принадлежащий</w:t>
      </w:r>
      <w:r w:rsidR="00C945F5" w:rsidRPr="00163C8A">
        <w:rPr>
          <w:rStyle w:val="FontStyle16"/>
          <w:color w:val="000000" w:themeColor="text1"/>
        </w:rPr>
        <w:t xml:space="preserve"> ____________________________________________:</w:t>
      </w:r>
    </w:p>
    <w:p w14:paraId="100D1971" w14:textId="783BF333" w:rsidR="00AE51A7" w:rsidRPr="00D62743" w:rsidRDefault="00AE51A7" w:rsidP="00AE51A7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</w:t>
      </w:r>
      <w:r w:rsidR="00C945F5">
        <w:rPr>
          <w:rStyle w:val="FontStyle17"/>
          <w:sz w:val="20"/>
          <w:vertAlign w:val="superscript"/>
        </w:rPr>
        <w:t xml:space="preserve">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6195B859" w14:textId="77777777" w:rsidR="00AE51A7" w:rsidRPr="004D11AC" w:rsidRDefault="00AE51A7" w:rsidP="00AE51A7">
      <w:pPr>
        <w:pStyle w:val="Style9"/>
        <w:widowControl/>
        <w:shd w:val="clear" w:color="auto" w:fill="FFFFFF"/>
        <w:tabs>
          <w:tab w:val="left" w:leader="underscore" w:pos="6269"/>
        </w:tabs>
        <w:jc w:val="both"/>
        <w:rPr>
          <w:rStyle w:val="FontStyle16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AE51A7" w:rsidRPr="00B278FE" w14:paraId="6B001119" w14:textId="77777777" w:rsidTr="00CE5EED">
        <w:tc>
          <w:tcPr>
            <w:tcW w:w="426" w:type="dxa"/>
          </w:tcPr>
          <w:p w14:paraId="47CE264B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4A9FDDAB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2DAFB5F9" w14:textId="43DD1F12" w:rsidR="00AE51A7" w:rsidRPr="00B278FE" w:rsidRDefault="00AE51A7" w:rsidP="00304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1276" w:type="dxa"/>
            <w:shd w:val="clear" w:color="auto" w:fill="auto"/>
          </w:tcPr>
          <w:p w14:paraId="48E4E11B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0F9CA5D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0794266B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278FE">
              <w:rPr>
                <w:rFonts w:eastAsia="Calibri"/>
                <w:sz w:val="20"/>
                <w:szCs w:val="20"/>
              </w:rPr>
              <w:t>Документ</w:t>
            </w:r>
            <w:proofErr w:type="gramEnd"/>
            <w:r w:rsidRPr="00B278FE">
              <w:rPr>
                <w:rFonts w:eastAsia="Calibri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59929882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7F1918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396A0F1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</w:t>
            </w:r>
            <w:r w:rsidR="00D62743">
              <w:rPr>
                <w:rFonts w:eastAsia="Calibri"/>
                <w:sz w:val="20"/>
                <w:szCs w:val="20"/>
              </w:rPr>
              <w:t xml:space="preserve"> ТС</w:t>
            </w:r>
          </w:p>
        </w:tc>
        <w:tc>
          <w:tcPr>
            <w:tcW w:w="1560" w:type="dxa"/>
            <w:shd w:val="clear" w:color="auto" w:fill="auto"/>
          </w:tcPr>
          <w:p w14:paraId="34D1ADAA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регист-ный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 w:rsidR="00D62743"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D62743" w:rsidRPr="00B278FE" w14:paraId="3D467BFB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7C9CCAB7" w14:textId="77777777" w:rsidR="00D62743" w:rsidRPr="00B278FE" w:rsidRDefault="00D62743" w:rsidP="00D62743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2619B835" w14:textId="77777777" w:rsidR="00D62743" w:rsidRPr="00116DD7" w:rsidRDefault="00D62743" w:rsidP="00D6274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BC881E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2BECFF3" w14:textId="77777777" w:rsidR="00D62743" w:rsidRPr="00D62743" w:rsidRDefault="00D62743" w:rsidP="00D62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3C6A14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1BE6212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C54074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EED" w:rsidRPr="00B278FE" w14:paraId="6F3D8547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540F1DDB" w14:textId="77777777" w:rsidR="00CE5EED" w:rsidRPr="00B278FE" w:rsidRDefault="00CE5EED" w:rsidP="00CE5EED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2F933F2" w14:textId="77777777" w:rsidR="00CE5EED" w:rsidRPr="005C460C" w:rsidRDefault="00CE5EED" w:rsidP="00CE5EED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4ABF82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7A1839F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431060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D813C2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7ACDFF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</w:tr>
    </w:tbl>
    <w:p w14:paraId="2FCFDD69" w14:textId="77777777" w:rsidR="00973F49" w:rsidRPr="00D4669F" w:rsidRDefault="00973F49" w:rsidP="00973F49">
      <w:pPr>
        <w:pStyle w:val="Style9"/>
        <w:widowControl/>
        <w:ind w:firstLine="709"/>
        <w:jc w:val="both"/>
        <w:rPr>
          <w:rStyle w:val="FontStyle16"/>
          <w:sz w:val="24"/>
          <w:szCs w:val="24"/>
        </w:rPr>
      </w:pPr>
      <w:r w:rsidRPr="00D4669F">
        <w:rPr>
          <w:rStyle w:val="FontStyle16"/>
          <w:sz w:val="24"/>
          <w:szCs w:val="24"/>
        </w:rPr>
        <w:t xml:space="preserve">С </w:t>
      </w:r>
      <w:r w:rsidRPr="00D4669F">
        <w:t xml:space="preserve">требованиями по соблюдению транспортной безопасности, </w:t>
      </w:r>
      <w:r w:rsidRPr="00D4669F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D4669F">
        <w:t xml:space="preserve">объекте транспортной инфраструктуры и в </w:t>
      </w:r>
      <w:r w:rsidRPr="00D4669F">
        <w:rPr>
          <w:rStyle w:val="FontStyle16"/>
          <w:sz w:val="24"/>
          <w:szCs w:val="24"/>
        </w:rPr>
        <w:t xml:space="preserve">пункте пропуска. </w:t>
      </w:r>
    </w:p>
    <w:p w14:paraId="6CCCE84C" w14:textId="7FF2AA88" w:rsidR="00AE51A7" w:rsidRDefault="00AE51A7" w:rsidP="00AE51A7">
      <w:pPr>
        <w:pStyle w:val="Style9"/>
        <w:widowControl/>
        <w:ind w:firstLine="709"/>
        <w:rPr>
          <w:rStyle w:val="FontStyle16"/>
          <w:sz w:val="16"/>
        </w:rPr>
      </w:pPr>
    </w:p>
    <w:p w14:paraId="1B851048" w14:textId="77777777" w:rsidR="00973F49" w:rsidRDefault="00973F49" w:rsidP="00AE51A7">
      <w:pPr>
        <w:pStyle w:val="Style9"/>
        <w:widowControl/>
        <w:ind w:firstLine="709"/>
        <w:rPr>
          <w:rStyle w:val="FontStyle16"/>
          <w:sz w:val="16"/>
        </w:rPr>
      </w:pPr>
    </w:p>
    <w:p w14:paraId="6EF682FA" w14:textId="77777777" w:rsidR="00E269CE" w:rsidRDefault="00E269CE" w:rsidP="00AE51A7">
      <w:pPr>
        <w:pStyle w:val="Style9"/>
        <w:widowControl/>
        <w:ind w:firstLine="709"/>
        <w:rPr>
          <w:rStyle w:val="FontStyle16"/>
          <w:sz w:val="16"/>
        </w:rPr>
      </w:pPr>
    </w:p>
    <w:p w14:paraId="0BF8AAB1" w14:textId="77777777" w:rsidR="00AE51A7" w:rsidRPr="00E269CE" w:rsidRDefault="00AE51A7" w:rsidP="00AE51A7">
      <w:pPr>
        <w:pStyle w:val="Style9"/>
        <w:widowControl/>
        <w:rPr>
          <w:rStyle w:val="FontStyle16"/>
          <w:color w:val="FF0000"/>
        </w:rPr>
      </w:pPr>
      <w:r w:rsidRPr="00E269CE">
        <w:rPr>
          <w:rStyle w:val="FontStyle16"/>
          <w:color w:val="FF0000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E269CE" w:rsidRPr="00E269CE" w14:paraId="2F8DA43F" w14:textId="77777777" w:rsidTr="00AE51A7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B8FE2C" w14:textId="77777777" w:rsidR="00AE51A7" w:rsidRPr="00E269CE" w:rsidRDefault="00AE51A7" w:rsidP="00AE51A7">
            <w:pPr>
              <w:pStyle w:val="Style9"/>
              <w:widowControl/>
              <w:rPr>
                <w:rStyle w:val="FontStyle16"/>
                <w:color w:val="FF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CED4" w14:textId="77777777" w:rsidR="00AE51A7" w:rsidRPr="00E269CE" w:rsidRDefault="00AE51A7" w:rsidP="00AE51A7">
            <w:pPr>
              <w:pStyle w:val="Style9"/>
              <w:widowControl/>
              <w:rPr>
                <w:rStyle w:val="FontStyle16"/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3A63A0" w14:textId="77777777" w:rsidR="00AE51A7" w:rsidRPr="00E269CE" w:rsidRDefault="00AE51A7" w:rsidP="00AE51A7">
            <w:pPr>
              <w:pStyle w:val="Style9"/>
              <w:widowControl/>
              <w:rPr>
                <w:rStyle w:val="FontStyle16"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A4F9" w14:textId="77777777" w:rsidR="00AE51A7" w:rsidRPr="00E269CE" w:rsidRDefault="00AE51A7" w:rsidP="00AE51A7">
            <w:pPr>
              <w:pStyle w:val="Style9"/>
              <w:widowControl/>
              <w:rPr>
                <w:rStyle w:val="FontStyle16"/>
                <w:color w:val="FF0000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21D8F8" w14:textId="77777777" w:rsidR="00AE51A7" w:rsidRPr="00E269CE" w:rsidRDefault="00AE51A7" w:rsidP="00AE51A7">
            <w:pPr>
              <w:pStyle w:val="Style9"/>
              <w:widowControl/>
              <w:rPr>
                <w:rStyle w:val="FontStyle16"/>
                <w:color w:val="FF0000"/>
              </w:rPr>
            </w:pPr>
          </w:p>
        </w:tc>
      </w:tr>
      <w:tr w:rsidR="00E269CE" w:rsidRPr="00E269CE" w14:paraId="498F9DFB" w14:textId="77777777" w:rsidTr="00AE51A7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E2CBEB" w14:textId="77777777" w:rsidR="00AE51A7" w:rsidRPr="00E269CE" w:rsidRDefault="00AE51A7" w:rsidP="00CE5EED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E269CE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D7B5" w14:textId="77777777" w:rsidR="00AE51A7" w:rsidRPr="00E269CE" w:rsidRDefault="00AE51A7" w:rsidP="00AE51A7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0EC5C" w14:textId="77777777" w:rsidR="00AE51A7" w:rsidRPr="00E269CE" w:rsidRDefault="00AE51A7" w:rsidP="00AE51A7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E269CE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4258" w14:textId="77777777" w:rsidR="00AE51A7" w:rsidRPr="00E269CE" w:rsidRDefault="00AE51A7" w:rsidP="00AE51A7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5E7EF" w14:textId="77777777" w:rsidR="00AE51A7" w:rsidRPr="00E269CE" w:rsidRDefault="00AE51A7" w:rsidP="00AE51A7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E269CE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25AC7E14" w14:textId="77777777" w:rsidR="00AE51A7" w:rsidRPr="00E269CE" w:rsidRDefault="00CE5EED" w:rsidP="00CE5EED">
      <w:pPr>
        <w:ind w:left="3540" w:firstLine="708"/>
        <w:jc w:val="both"/>
        <w:rPr>
          <w:color w:val="FF0000"/>
          <w:sz w:val="20"/>
          <w:szCs w:val="20"/>
        </w:rPr>
      </w:pPr>
      <w:r w:rsidRPr="00E269CE">
        <w:rPr>
          <w:rStyle w:val="FontStyle16"/>
          <w:color w:val="FF0000"/>
          <w:sz w:val="20"/>
          <w:szCs w:val="20"/>
        </w:rPr>
        <w:t>М.П.</w:t>
      </w:r>
    </w:p>
    <w:p w14:paraId="656D7B36" w14:textId="77777777" w:rsidR="00AE51A7" w:rsidRDefault="00AE51A7" w:rsidP="00AE51A7">
      <w:pPr>
        <w:jc w:val="both"/>
      </w:pPr>
    </w:p>
    <w:p w14:paraId="341CBE6E" w14:textId="5ACE4AC9" w:rsidR="00C945F5" w:rsidRDefault="00C945F5" w:rsidP="00AE51A7">
      <w:pPr>
        <w:jc w:val="both"/>
      </w:pPr>
    </w:p>
    <w:p w14:paraId="3717D670" w14:textId="288A633A" w:rsidR="00973F49" w:rsidRDefault="00973F49" w:rsidP="00AE51A7">
      <w:pPr>
        <w:jc w:val="both"/>
      </w:pPr>
    </w:p>
    <w:p w14:paraId="51C812B6" w14:textId="0382B20D" w:rsidR="00973F49" w:rsidRDefault="00973F49" w:rsidP="00AE51A7">
      <w:pPr>
        <w:jc w:val="both"/>
      </w:pPr>
    </w:p>
    <w:p w14:paraId="47F55FB5" w14:textId="2B658B6E" w:rsidR="00973F49" w:rsidRDefault="00973F49" w:rsidP="00AE51A7">
      <w:pPr>
        <w:jc w:val="both"/>
      </w:pPr>
    </w:p>
    <w:p w14:paraId="4DC24672" w14:textId="77777777" w:rsidR="00AE51A7" w:rsidRPr="000F466D" w:rsidRDefault="00AE51A7" w:rsidP="00AE51A7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31155E01" w14:textId="77777777" w:rsidR="00AE51A7" w:rsidRPr="000F466D" w:rsidRDefault="00AE51A7" w:rsidP="00AE51A7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1BC416FF" w14:textId="77777777" w:rsidR="00AE51A7" w:rsidRPr="000F466D" w:rsidRDefault="00AE51A7" w:rsidP="00AE51A7">
      <w:pPr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sectPr w:rsidR="00AE51A7" w:rsidRPr="000F466D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477D"/>
    <w:rsid w:val="00070BD8"/>
    <w:rsid w:val="000A243B"/>
    <w:rsid w:val="000D6711"/>
    <w:rsid w:val="000E287A"/>
    <w:rsid w:val="000F3478"/>
    <w:rsid w:val="00100D94"/>
    <w:rsid w:val="001019AB"/>
    <w:rsid w:val="00136165"/>
    <w:rsid w:val="00141A17"/>
    <w:rsid w:val="0014343B"/>
    <w:rsid w:val="00143F6F"/>
    <w:rsid w:val="0015427E"/>
    <w:rsid w:val="0015460A"/>
    <w:rsid w:val="00163C8A"/>
    <w:rsid w:val="00174C67"/>
    <w:rsid w:val="00190333"/>
    <w:rsid w:val="0019237A"/>
    <w:rsid w:val="00194851"/>
    <w:rsid w:val="00197845"/>
    <w:rsid w:val="001A7D47"/>
    <w:rsid w:val="001B387F"/>
    <w:rsid w:val="001D6AC6"/>
    <w:rsid w:val="001E4420"/>
    <w:rsid w:val="001F0ED7"/>
    <w:rsid w:val="00206CD8"/>
    <w:rsid w:val="00244978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F3860"/>
    <w:rsid w:val="002F7C53"/>
    <w:rsid w:val="003008D1"/>
    <w:rsid w:val="003044A6"/>
    <w:rsid w:val="00306506"/>
    <w:rsid w:val="0030724C"/>
    <w:rsid w:val="00312B3F"/>
    <w:rsid w:val="003150CE"/>
    <w:rsid w:val="00331665"/>
    <w:rsid w:val="00336E5D"/>
    <w:rsid w:val="00340C7A"/>
    <w:rsid w:val="003628BD"/>
    <w:rsid w:val="00375EB0"/>
    <w:rsid w:val="00380692"/>
    <w:rsid w:val="00390E12"/>
    <w:rsid w:val="00393789"/>
    <w:rsid w:val="00395EF2"/>
    <w:rsid w:val="003967D2"/>
    <w:rsid w:val="003A15A6"/>
    <w:rsid w:val="003C657A"/>
    <w:rsid w:val="003F62CB"/>
    <w:rsid w:val="00426E07"/>
    <w:rsid w:val="00464E3A"/>
    <w:rsid w:val="004764B3"/>
    <w:rsid w:val="004A275C"/>
    <w:rsid w:val="004C3D17"/>
    <w:rsid w:val="004C4993"/>
    <w:rsid w:val="004D11AC"/>
    <w:rsid w:val="004D20D9"/>
    <w:rsid w:val="004D4E2C"/>
    <w:rsid w:val="004E2B60"/>
    <w:rsid w:val="004E42BB"/>
    <w:rsid w:val="00512AED"/>
    <w:rsid w:val="00514F0E"/>
    <w:rsid w:val="005556CA"/>
    <w:rsid w:val="00566AAC"/>
    <w:rsid w:val="00580175"/>
    <w:rsid w:val="005F1355"/>
    <w:rsid w:val="005F2C06"/>
    <w:rsid w:val="0060038C"/>
    <w:rsid w:val="00613A2D"/>
    <w:rsid w:val="006160E6"/>
    <w:rsid w:val="00624A9D"/>
    <w:rsid w:val="00632FCB"/>
    <w:rsid w:val="006512F1"/>
    <w:rsid w:val="00660AD5"/>
    <w:rsid w:val="00667E6A"/>
    <w:rsid w:val="0069206D"/>
    <w:rsid w:val="00695B60"/>
    <w:rsid w:val="006A0D37"/>
    <w:rsid w:val="006A582C"/>
    <w:rsid w:val="006B477A"/>
    <w:rsid w:val="006C7B7D"/>
    <w:rsid w:val="006E40FD"/>
    <w:rsid w:val="00757FA5"/>
    <w:rsid w:val="0076344C"/>
    <w:rsid w:val="00767DA7"/>
    <w:rsid w:val="007743DC"/>
    <w:rsid w:val="00784F66"/>
    <w:rsid w:val="00796878"/>
    <w:rsid w:val="007A2AB8"/>
    <w:rsid w:val="007B30D1"/>
    <w:rsid w:val="007D0259"/>
    <w:rsid w:val="007D02AF"/>
    <w:rsid w:val="007D6E47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904FF3"/>
    <w:rsid w:val="00912EA1"/>
    <w:rsid w:val="00927C14"/>
    <w:rsid w:val="00965A29"/>
    <w:rsid w:val="00966109"/>
    <w:rsid w:val="00973599"/>
    <w:rsid w:val="00973F49"/>
    <w:rsid w:val="00980590"/>
    <w:rsid w:val="00981C3D"/>
    <w:rsid w:val="00991A37"/>
    <w:rsid w:val="009B7FF1"/>
    <w:rsid w:val="009D3116"/>
    <w:rsid w:val="009F4396"/>
    <w:rsid w:val="00A20CF7"/>
    <w:rsid w:val="00A351C9"/>
    <w:rsid w:val="00A352AD"/>
    <w:rsid w:val="00A35BD3"/>
    <w:rsid w:val="00A51591"/>
    <w:rsid w:val="00A65BF9"/>
    <w:rsid w:val="00A73B01"/>
    <w:rsid w:val="00A82FB8"/>
    <w:rsid w:val="00A865CA"/>
    <w:rsid w:val="00A965BA"/>
    <w:rsid w:val="00AA5633"/>
    <w:rsid w:val="00AB2EAC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945F5"/>
    <w:rsid w:val="00CB55F7"/>
    <w:rsid w:val="00CC707B"/>
    <w:rsid w:val="00CD790C"/>
    <w:rsid w:val="00CE5EED"/>
    <w:rsid w:val="00CE67CD"/>
    <w:rsid w:val="00CF1DF6"/>
    <w:rsid w:val="00CF6913"/>
    <w:rsid w:val="00D03DB3"/>
    <w:rsid w:val="00D05262"/>
    <w:rsid w:val="00D24538"/>
    <w:rsid w:val="00D27209"/>
    <w:rsid w:val="00D402E3"/>
    <w:rsid w:val="00D62743"/>
    <w:rsid w:val="00D80F0D"/>
    <w:rsid w:val="00D8650C"/>
    <w:rsid w:val="00D94FA2"/>
    <w:rsid w:val="00D97617"/>
    <w:rsid w:val="00DA205D"/>
    <w:rsid w:val="00DA50FD"/>
    <w:rsid w:val="00DB5745"/>
    <w:rsid w:val="00DC0585"/>
    <w:rsid w:val="00DC7870"/>
    <w:rsid w:val="00DE5E7C"/>
    <w:rsid w:val="00E269CE"/>
    <w:rsid w:val="00E374AD"/>
    <w:rsid w:val="00E42E57"/>
    <w:rsid w:val="00E50619"/>
    <w:rsid w:val="00E55D78"/>
    <w:rsid w:val="00E60C98"/>
    <w:rsid w:val="00E6350B"/>
    <w:rsid w:val="00E76A44"/>
    <w:rsid w:val="00E83856"/>
    <w:rsid w:val="00EB0189"/>
    <w:rsid w:val="00EC4329"/>
    <w:rsid w:val="00EC4658"/>
    <w:rsid w:val="00EE40DE"/>
    <w:rsid w:val="00EF523B"/>
    <w:rsid w:val="00EF6EDA"/>
    <w:rsid w:val="00F14D95"/>
    <w:rsid w:val="00F169E4"/>
    <w:rsid w:val="00F170C9"/>
    <w:rsid w:val="00F25904"/>
    <w:rsid w:val="00F35D9D"/>
    <w:rsid w:val="00F47225"/>
    <w:rsid w:val="00F7522D"/>
    <w:rsid w:val="00F90040"/>
    <w:rsid w:val="00F95B6E"/>
    <w:rsid w:val="00FA2C01"/>
    <w:rsid w:val="00FB30CF"/>
    <w:rsid w:val="00FC0725"/>
    <w:rsid w:val="00FD7BE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F5CB5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1E1B-876A-47AE-9118-BF188681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4</cp:revision>
  <cp:lastPrinted>2019-09-12T06:00:00Z</cp:lastPrinted>
  <dcterms:created xsi:type="dcterms:W3CDTF">2021-05-19T14:26:00Z</dcterms:created>
  <dcterms:modified xsi:type="dcterms:W3CDTF">2021-05-19T15:02:00Z</dcterms:modified>
</cp:coreProperties>
</file>